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CD" w:rsidRPr="00CB0CE3" w:rsidRDefault="00D25DD5" w:rsidP="00CB0CE3">
      <w:pPr>
        <w:jc w:val="center"/>
        <w:rPr>
          <w:rFonts w:asciiTheme="minorEastAsia" w:hAnsiTheme="minorEastAsia"/>
          <w:b/>
          <w:sz w:val="32"/>
          <w:szCs w:val="32"/>
        </w:rPr>
      </w:pPr>
      <w:r w:rsidRPr="00CB0CE3">
        <w:rPr>
          <w:rFonts w:asciiTheme="minorEastAsia" w:hAnsiTheme="minorEastAsia" w:hint="eastAsia"/>
          <w:b/>
          <w:sz w:val="32"/>
          <w:szCs w:val="32"/>
        </w:rPr>
        <w:t>自主培训单位申请及</w:t>
      </w:r>
      <w:bookmarkStart w:id="0" w:name="_GoBack"/>
      <w:bookmarkEnd w:id="0"/>
      <w:r w:rsidRPr="00CB0CE3">
        <w:rPr>
          <w:rFonts w:asciiTheme="minorEastAsia" w:hAnsiTheme="minorEastAsia" w:hint="eastAsia"/>
          <w:b/>
          <w:sz w:val="32"/>
          <w:szCs w:val="32"/>
        </w:rPr>
        <w:t>认证流程</w:t>
      </w:r>
    </w:p>
    <w:p w:rsidR="008C76CD" w:rsidRPr="00CB0CE3" w:rsidRDefault="00D25DD5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CB0CE3">
        <w:rPr>
          <w:rFonts w:asciiTheme="minorEastAsia" w:hAnsiTheme="minorEastAsia" w:hint="eastAsia"/>
          <w:b/>
          <w:sz w:val="28"/>
          <w:szCs w:val="28"/>
        </w:rPr>
        <w:t>申请自主培训单位资质</w:t>
      </w:r>
    </w:p>
    <w:p w:rsidR="008C76CD" w:rsidRPr="00CB0CE3" w:rsidRDefault="00C01D16" w:rsidP="00C01D16">
      <w:pPr>
        <w:rPr>
          <w:rFonts w:asciiTheme="minorEastAsia" w:hAnsiTheme="minorEastAsia"/>
          <w:sz w:val="28"/>
          <w:szCs w:val="28"/>
        </w:rPr>
      </w:pPr>
      <w:r w:rsidRPr="00CB0CE3">
        <w:rPr>
          <w:rFonts w:asciiTheme="minorEastAsia" w:hAnsiTheme="minorEastAsia" w:hint="eastAsia"/>
          <w:sz w:val="28"/>
          <w:szCs w:val="28"/>
        </w:rPr>
        <w:t>1.</w:t>
      </w:r>
      <w:r w:rsidR="00D25DD5" w:rsidRPr="00CB0CE3">
        <w:rPr>
          <w:rFonts w:asciiTheme="minorEastAsia" w:hAnsiTheme="minorEastAsia" w:hint="eastAsia"/>
          <w:sz w:val="28"/>
          <w:szCs w:val="28"/>
          <w:u w:val="single"/>
        </w:rPr>
        <w:t>会员单位</w:t>
      </w:r>
      <w:r w:rsidR="00D25DD5" w:rsidRPr="00CB0CE3">
        <w:rPr>
          <w:rFonts w:asciiTheme="minorEastAsia" w:hAnsiTheme="minorEastAsia" w:hint="eastAsia"/>
          <w:sz w:val="28"/>
          <w:szCs w:val="28"/>
        </w:rPr>
        <w:t>可以申请自主培训的资质；</w:t>
      </w:r>
    </w:p>
    <w:p w:rsidR="008C76CD" w:rsidRPr="00CB0CE3" w:rsidRDefault="00D25DD5">
      <w:pPr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CB0CE3">
        <w:rPr>
          <w:rFonts w:asciiTheme="minorEastAsia" w:hAnsiTheme="minorEastAsia" w:hint="eastAsia"/>
          <w:sz w:val="28"/>
          <w:szCs w:val="28"/>
        </w:rPr>
        <w:t>2.申请自主培训单位资质需要提交《自主培训单位申报书》，</w:t>
      </w:r>
      <w:r w:rsidRPr="00CB0CE3">
        <w:rPr>
          <w:rFonts w:asciiTheme="minorEastAsia" w:hAnsiTheme="minorEastAsia" w:cs="Arial"/>
          <w:color w:val="000000"/>
          <w:kern w:val="0"/>
          <w:sz w:val="28"/>
          <w:szCs w:val="28"/>
        </w:rPr>
        <w:t>共有</w:t>
      </w:r>
      <w:r w:rsidRPr="00CB0CE3">
        <w:rPr>
          <w:rFonts w:asciiTheme="minorEastAsia" w:hAnsiTheme="minorEastAsia" w:cs="Arial"/>
          <w:color w:val="000000"/>
          <w:kern w:val="0"/>
          <w:sz w:val="28"/>
          <w:szCs w:val="28"/>
          <w:u w:val="single"/>
        </w:rPr>
        <w:t>八项材料</w:t>
      </w:r>
      <w:r w:rsidRPr="00CB0CE3">
        <w:rPr>
          <w:rFonts w:asciiTheme="minorEastAsia" w:hAnsiTheme="minorEastAsia" w:cs="Arial"/>
          <w:color w:val="000000"/>
          <w:kern w:val="0"/>
          <w:sz w:val="28"/>
          <w:szCs w:val="28"/>
        </w:rPr>
        <w:t xml:space="preserve">: </w:t>
      </w:r>
      <w:r w:rsidR="00C01D16" w:rsidRPr="00CB0CE3">
        <w:rPr>
          <w:rFonts w:asciiTheme="minorEastAsia" w:hAnsiTheme="minorEastAsia" w:cs="Arial" w:hint="eastAsia"/>
          <w:color w:val="FF0000"/>
          <w:kern w:val="0"/>
          <w:sz w:val="28"/>
          <w:szCs w:val="28"/>
        </w:rPr>
        <w:t>(附件1:</w:t>
      </w:r>
      <w:r w:rsidR="00C01D16" w:rsidRPr="00CB0CE3">
        <w:rPr>
          <w:rFonts w:asciiTheme="minorEastAsia" w:hAnsiTheme="minorEastAsia" w:hint="eastAsia"/>
          <w:color w:val="FF0000"/>
          <w:sz w:val="28"/>
          <w:szCs w:val="28"/>
        </w:rPr>
        <w:t xml:space="preserve"> </w:t>
      </w:r>
      <w:r w:rsidR="00C01D16" w:rsidRPr="00CB0CE3">
        <w:rPr>
          <w:rFonts w:asciiTheme="minorEastAsia" w:hAnsiTheme="minorEastAsia" w:cs="Arial" w:hint="eastAsia"/>
          <w:color w:val="FF0000"/>
          <w:kern w:val="0"/>
          <w:sz w:val="28"/>
          <w:szCs w:val="28"/>
        </w:rPr>
        <w:t>自主培训单位申报模板)</w:t>
      </w:r>
    </w:p>
    <w:p w:rsidR="008C76CD" w:rsidRPr="00CB0CE3" w:rsidRDefault="00D25DD5">
      <w:pPr>
        <w:rPr>
          <w:rFonts w:asciiTheme="minorEastAsia" w:hAnsiTheme="minorEastAsia" w:cs="Arial"/>
          <w:kern w:val="0"/>
          <w:sz w:val="28"/>
          <w:szCs w:val="28"/>
        </w:rPr>
      </w:pPr>
      <w:r w:rsidRPr="00CB0CE3">
        <w:rPr>
          <w:rFonts w:asciiTheme="minorEastAsia" w:hAnsiTheme="minorEastAsia" w:cs="Arial" w:hint="eastAsia"/>
          <w:kern w:val="0"/>
          <w:sz w:val="28"/>
          <w:szCs w:val="28"/>
        </w:rPr>
        <w:t xml:space="preserve">（1）申报申请表（加盖公章）； </w:t>
      </w:r>
    </w:p>
    <w:p w:rsidR="008C76CD" w:rsidRPr="00CB0CE3" w:rsidRDefault="00D25DD5">
      <w:pPr>
        <w:rPr>
          <w:rFonts w:asciiTheme="minorEastAsia" w:hAnsiTheme="minorEastAsia" w:cs="Arial"/>
          <w:kern w:val="0"/>
          <w:sz w:val="28"/>
          <w:szCs w:val="28"/>
        </w:rPr>
      </w:pPr>
      <w:r w:rsidRPr="00CB0CE3">
        <w:rPr>
          <w:rFonts w:asciiTheme="minorEastAsia" w:hAnsiTheme="minorEastAsia" w:cs="Arial" w:hint="eastAsia"/>
          <w:kern w:val="0"/>
          <w:sz w:val="28"/>
          <w:szCs w:val="28"/>
        </w:rPr>
        <w:t>（2）申报专业概况（注：每个专业一张申报专业概况表）；</w:t>
      </w:r>
    </w:p>
    <w:p w:rsidR="008C76CD" w:rsidRPr="00CB0CE3" w:rsidRDefault="00D25DD5">
      <w:pPr>
        <w:rPr>
          <w:rFonts w:asciiTheme="minorEastAsia" w:hAnsiTheme="minorEastAsia" w:cs="Arial"/>
          <w:kern w:val="0"/>
          <w:sz w:val="28"/>
          <w:szCs w:val="28"/>
        </w:rPr>
      </w:pPr>
      <w:r w:rsidRPr="00CB0CE3">
        <w:rPr>
          <w:rFonts w:asciiTheme="minorEastAsia" w:hAnsiTheme="minorEastAsia" w:cs="Arial" w:hint="eastAsia"/>
          <w:kern w:val="0"/>
          <w:sz w:val="28"/>
          <w:szCs w:val="28"/>
        </w:rPr>
        <w:t>（3）申报单位简介（打印出来）；</w:t>
      </w:r>
    </w:p>
    <w:p w:rsidR="008C76CD" w:rsidRPr="00CB0CE3" w:rsidRDefault="00D25DD5">
      <w:pPr>
        <w:rPr>
          <w:rFonts w:asciiTheme="minorEastAsia" w:hAnsiTheme="minorEastAsia" w:cs="Arial"/>
          <w:kern w:val="0"/>
          <w:sz w:val="28"/>
          <w:szCs w:val="28"/>
        </w:rPr>
      </w:pPr>
      <w:r w:rsidRPr="00CB0CE3">
        <w:rPr>
          <w:rFonts w:asciiTheme="minorEastAsia" w:hAnsiTheme="minorEastAsia" w:cs="Arial" w:hint="eastAsia"/>
          <w:kern w:val="0"/>
          <w:sz w:val="28"/>
          <w:szCs w:val="28"/>
        </w:rPr>
        <w:t>（4）营业执照副本复印件；</w:t>
      </w:r>
    </w:p>
    <w:p w:rsidR="008C76CD" w:rsidRPr="00CB0CE3" w:rsidRDefault="00D25DD5">
      <w:pPr>
        <w:rPr>
          <w:rFonts w:asciiTheme="minorEastAsia" w:hAnsiTheme="minorEastAsia" w:cs="Arial"/>
          <w:kern w:val="0"/>
          <w:sz w:val="28"/>
          <w:szCs w:val="28"/>
        </w:rPr>
      </w:pPr>
      <w:r w:rsidRPr="00CB0CE3">
        <w:rPr>
          <w:rFonts w:asciiTheme="minorEastAsia" w:hAnsiTheme="minorEastAsia" w:cs="Arial" w:hint="eastAsia"/>
          <w:kern w:val="0"/>
          <w:sz w:val="28"/>
          <w:szCs w:val="28"/>
        </w:rPr>
        <w:t>（5）房屋租赁协议复印件或使用说明原件；</w:t>
      </w:r>
    </w:p>
    <w:p w:rsidR="008C76CD" w:rsidRPr="00CB0CE3" w:rsidRDefault="00D25DD5">
      <w:pPr>
        <w:rPr>
          <w:rFonts w:asciiTheme="minorEastAsia" w:hAnsiTheme="minorEastAsia" w:cs="Arial"/>
          <w:kern w:val="0"/>
          <w:sz w:val="28"/>
          <w:szCs w:val="28"/>
        </w:rPr>
      </w:pPr>
      <w:r w:rsidRPr="00CB0CE3">
        <w:rPr>
          <w:rFonts w:asciiTheme="minorEastAsia" w:hAnsiTheme="minorEastAsia" w:cs="Arial" w:hint="eastAsia"/>
          <w:kern w:val="0"/>
          <w:sz w:val="28"/>
          <w:szCs w:val="28"/>
        </w:rPr>
        <w:t>（6）场地及设备设施照片电子版(只需发送电子版照片到省家协邮箱）</w:t>
      </w:r>
    </w:p>
    <w:p w:rsidR="008C76CD" w:rsidRPr="00CB0CE3" w:rsidRDefault="00D25DD5">
      <w:pPr>
        <w:rPr>
          <w:rFonts w:asciiTheme="minorEastAsia" w:hAnsiTheme="minorEastAsia" w:cs="Arial"/>
          <w:kern w:val="0"/>
          <w:sz w:val="28"/>
          <w:szCs w:val="28"/>
        </w:rPr>
      </w:pPr>
      <w:r w:rsidRPr="00CB0CE3">
        <w:rPr>
          <w:rFonts w:asciiTheme="minorEastAsia" w:hAnsiTheme="minorEastAsia" w:cs="Arial" w:hint="eastAsia"/>
          <w:kern w:val="0"/>
          <w:sz w:val="28"/>
          <w:szCs w:val="28"/>
        </w:rPr>
        <w:t>（7）讲师身份证和职级证书复印件；</w:t>
      </w:r>
    </w:p>
    <w:p w:rsidR="008C76CD" w:rsidRPr="00CB0CE3" w:rsidRDefault="00D25DD5">
      <w:pPr>
        <w:rPr>
          <w:rFonts w:asciiTheme="minorEastAsia" w:hAnsiTheme="minorEastAsia" w:cs="Arial"/>
          <w:kern w:val="0"/>
          <w:sz w:val="28"/>
          <w:szCs w:val="28"/>
        </w:rPr>
      </w:pPr>
      <w:r w:rsidRPr="00CB0CE3">
        <w:rPr>
          <w:rFonts w:asciiTheme="minorEastAsia" w:hAnsiTheme="minorEastAsia" w:cs="Arial" w:hint="eastAsia"/>
          <w:kern w:val="0"/>
          <w:sz w:val="28"/>
          <w:szCs w:val="28"/>
        </w:rPr>
        <w:t>（8）年度教学计划；</w:t>
      </w:r>
    </w:p>
    <w:p w:rsidR="008C76CD" w:rsidRPr="00CB0CE3" w:rsidRDefault="00D25DD5">
      <w:pPr>
        <w:rPr>
          <w:rFonts w:asciiTheme="minorEastAsia" w:hAnsiTheme="minorEastAsia"/>
          <w:sz w:val="28"/>
          <w:szCs w:val="28"/>
        </w:rPr>
      </w:pPr>
      <w:r w:rsidRPr="00CB0CE3">
        <w:rPr>
          <w:rFonts w:asciiTheme="minorEastAsia" w:hAnsiTheme="minorEastAsia" w:hint="eastAsia"/>
          <w:sz w:val="28"/>
          <w:szCs w:val="28"/>
        </w:rPr>
        <w:t>3.申请资质审批（协会7个工作日审核，若不符合要求会及时通知申请单位，申请单位在接到通知后</w:t>
      </w:r>
      <w:r w:rsidR="00C01D16" w:rsidRPr="00CB0CE3">
        <w:rPr>
          <w:rFonts w:asciiTheme="minorEastAsia" w:hAnsiTheme="minorEastAsia" w:hint="eastAsia"/>
          <w:sz w:val="28"/>
          <w:szCs w:val="28"/>
        </w:rPr>
        <w:t>3</w:t>
      </w:r>
      <w:r w:rsidRPr="00CB0CE3">
        <w:rPr>
          <w:rFonts w:asciiTheme="minorEastAsia" w:hAnsiTheme="minorEastAsia" w:hint="eastAsia"/>
          <w:sz w:val="28"/>
          <w:szCs w:val="28"/>
        </w:rPr>
        <w:t>个工作日内补齐资料）；</w:t>
      </w:r>
    </w:p>
    <w:p w:rsidR="008C76CD" w:rsidRPr="00CB0CE3" w:rsidRDefault="00D25DD5">
      <w:pPr>
        <w:rPr>
          <w:rFonts w:asciiTheme="minorEastAsia" w:hAnsiTheme="minorEastAsia"/>
          <w:color w:val="FF0000"/>
          <w:sz w:val="28"/>
          <w:szCs w:val="28"/>
        </w:rPr>
      </w:pPr>
      <w:r w:rsidRPr="00CB0CE3">
        <w:rPr>
          <w:rFonts w:asciiTheme="minorEastAsia" w:hAnsiTheme="minorEastAsia" w:hint="eastAsia"/>
          <w:sz w:val="28"/>
          <w:szCs w:val="28"/>
        </w:rPr>
        <w:t>4.各自主培训单位资质须开设家庭服务业基础专业：母婴类或养老类课程，</w:t>
      </w:r>
      <w:r w:rsidRPr="00CB0CE3">
        <w:rPr>
          <w:rFonts w:asciiTheme="minorEastAsia" w:hAnsiTheme="minorEastAsia" w:hint="eastAsia"/>
          <w:sz w:val="28"/>
          <w:szCs w:val="28"/>
          <w:u w:val="single"/>
        </w:rPr>
        <w:t>每项基础专业课程须具备5本教材</w:t>
      </w:r>
      <w:r w:rsidRPr="00CB0CE3">
        <w:rPr>
          <w:rFonts w:asciiTheme="minorEastAsia" w:hAnsiTheme="minorEastAsia" w:hint="eastAsia"/>
          <w:sz w:val="28"/>
          <w:szCs w:val="28"/>
        </w:rPr>
        <w:t>；</w:t>
      </w:r>
      <w:r w:rsidR="00C01D16" w:rsidRPr="00CB0CE3">
        <w:rPr>
          <w:rFonts w:asciiTheme="minorEastAsia" w:hAnsiTheme="minorEastAsia" w:hint="eastAsia"/>
          <w:color w:val="FF0000"/>
          <w:sz w:val="28"/>
          <w:szCs w:val="28"/>
        </w:rPr>
        <w:t>(附件2: 教材订购单)</w:t>
      </w:r>
    </w:p>
    <w:p w:rsidR="008C76CD" w:rsidRPr="00CB0CE3" w:rsidRDefault="00D25DD5">
      <w:pPr>
        <w:rPr>
          <w:rFonts w:asciiTheme="minorEastAsia" w:hAnsiTheme="minorEastAsia"/>
          <w:sz w:val="28"/>
          <w:szCs w:val="28"/>
        </w:rPr>
      </w:pPr>
      <w:r w:rsidRPr="00CB0CE3">
        <w:rPr>
          <w:rFonts w:asciiTheme="minorEastAsia" w:hAnsiTheme="minorEastAsia" w:hint="eastAsia"/>
          <w:sz w:val="28"/>
          <w:szCs w:val="28"/>
        </w:rPr>
        <w:t>5.获批自主培训单位资质后，由协会培训认证部颁发自主培训单位资质证书，分配唯一编码，协会每两年对自主培训单位进行年度审核；</w:t>
      </w:r>
    </w:p>
    <w:p w:rsidR="008C76CD" w:rsidRPr="00CB0CE3" w:rsidRDefault="00D25DD5">
      <w:pPr>
        <w:rPr>
          <w:rFonts w:asciiTheme="minorEastAsia" w:hAnsiTheme="minorEastAsia"/>
          <w:b/>
          <w:sz w:val="28"/>
          <w:szCs w:val="28"/>
        </w:rPr>
      </w:pPr>
      <w:r w:rsidRPr="00CB0CE3">
        <w:rPr>
          <w:rFonts w:asciiTheme="minorEastAsia" w:hAnsiTheme="minorEastAsia" w:hint="eastAsia"/>
          <w:b/>
          <w:sz w:val="28"/>
          <w:szCs w:val="28"/>
        </w:rPr>
        <w:t>二、认证工作流程</w:t>
      </w:r>
    </w:p>
    <w:p w:rsidR="008C76CD" w:rsidRPr="00CB0CE3" w:rsidRDefault="00D25DD5">
      <w:pPr>
        <w:rPr>
          <w:rFonts w:asciiTheme="minorEastAsia" w:hAnsiTheme="minorEastAsia"/>
          <w:sz w:val="28"/>
          <w:szCs w:val="28"/>
        </w:rPr>
      </w:pPr>
      <w:r w:rsidRPr="00CB0CE3">
        <w:rPr>
          <w:rFonts w:asciiTheme="minorEastAsia" w:hAnsiTheme="minorEastAsia" w:hint="eastAsia"/>
          <w:sz w:val="28"/>
          <w:szCs w:val="28"/>
        </w:rPr>
        <w:t>1.获批自主培训资质后，协会将</w:t>
      </w:r>
      <w:r w:rsidRPr="00CB0CE3">
        <w:rPr>
          <w:rFonts w:asciiTheme="minorEastAsia" w:hAnsiTheme="minorEastAsia" w:hint="eastAsia"/>
          <w:sz w:val="28"/>
          <w:szCs w:val="28"/>
          <w:u w:val="single"/>
        </w:rPr>
        <w:t>免费提供申请专业的培训大纲</w:t>
      </w:r>
      <w:r w:rsidRPr="00CB0CE3">
        <w:rPr>
          <w:rFonts w:asciiTheme="minorEastAsia" w:hAnsiTheme="minorEastAsia" w:hint="eastAsia"/>
          <w:sz w:val="28"/>
          <w:szCs w:val="28"/>
        </w:rPr>
        <w:t>，发到获批资质单位的预留邮箱，各培训单位要严格按照省家协培训大纲规</w:t>
      </w:r>
      <w:r w:rsidRPr="00CB0CE3">
        <w:rPr>
          <w:rFonts w:asciiTheme="minorEastAsia" w:hAnsiTheme="minorEastAsia" w:hint="eastAsia"/>
          <w:sz w:val="28"/>
          <w:szCs w:val="28"/>
        </w:rPr>
        <w:lastRenderedPageBreak/>
        <w:t>定进行培训；</w:t>
      </w:r>
    </w:p>
    <w:p w:rsidR="008C76CD" w:rsidRPr="00CB0CE3" w:rsidRDefault="00D25DD5">
      <w:pPr>
        <w:rPr>
          <w:rFonts w:asciiTheme="minorEastAsia" w:hAnsiTheme="minorEastAsia"/>
          <w:sz w:val="28"/>
          <w:szCs w:val="28"/>
        </w:rPr>
      </w:pPr>
      <w:r w:rsidRPr="00CB0CE3">
        <w:rPr>
          <w:rFonts w:asciiTheme="minorEastAsia" w:hAnsiTheme="minorEastAsia" w:hint="eastAsia"/>
          <w:sz w:val="28"/>
          <w:szCs w:val="28"/>
        </w:rPr>
        <w:t>2.各培训单位每期培训完成后，考试前三天致电协会培训认证部，</w:t>
      </w:r>
      <w:r w:rsidRPr="00CB0CE3">
        <w:rPr>
          <w:rFonts w:asciiTheme="minorEastAsia" w:hAnsiTheme="minorEastAsia" w:hint="eastAsia"/>
          <w:sz w:val="28"/>
          <w:szCs w:val="28"/>
          <w:u w:val="single"/>
        </w:rPr>
        <w:t>抽取本期考试试题并进行考试</w:t>
      </w:r>
      <w:r w:rsidRPr="00CB0CE3">
        <w:rPr>
          <w:rFonts w:asciiTheme="minorEastAsia" w:hAnsiTheme="minorEastAsia" w:hint="eastAsia"/>
          <w:sz w:val="28"/>
          <w:szCs w:val="28"/>
        </w:rPr>
        <w:t>；</w:t>
      </w:r>
    </w:p>
    <w:p w:rsidR="008C76CD" w:rsidRPr="00CB0CE3" w:rsidRDefault="00D25DD5">
      <w:pPr>
        <w:rPr>
          <w:rFonts w:asciiTheme="minorEastAsia" w:hAnsiTheme="minorEastAsia"/>
          <w:color w:val="FF0000"/>
          <w:sz w:val="28"/>
          <w:szCs w:val="28"/>
        </w:rPr>
      </w:pPr>
      <w:r w:rsidRPr="00CB0CE3">
        <w:rPr>
          <w:rFonts w:asciiTheme="minorEastAsia" w:hAnsiTheme="minorEastAsia" w:hint="eastAsia"/>
          <w:sz w:val="28"/>
          <w:szCs w:val="28"/>
        </w:rPr>
        <w:t>3.考试完成后，认真阅卷，将理论与实践考试分数分别登记到《申请专业技能资格证书汇总表》，盖章后提交协会培训部；</w:t>
      </w:r>
      <w:r w:rsidR="00C01D16" w:rsidRPr="00CB0CE3">
        <w:rPr>
          <w:rFonts w:asciiTheme="minorEastAsia" w:hAnsiTheme="minorEastAsia" w:hint="eastAsia"/>
          <w:color w:val="FF0000"/>
          <w:sz w:val="28"/>
          <w:szCs w:val="28"/>
        </w:rPr>
        <w:t>(附件3: 《申请专业技能资格证书汇总表》)</w:t>
      </w:r>
    </w:p>
    <w:p w:rsidR="008C76CD" w:rsidRPr="00CB0CE3" w:rsidRDefault="00D25DD5">
      <w:pPr>
        <w:rPr>
          <w:rFonts w:asciiTheme="minorEastAsia" w:hAnsiTheme="minorEastAsia"/>
          <w:sz w:val="28"/>
          <w:szCs w:val="28"/>
        </w:rPr>
      </w:pPr>
      <w:r w:rsidRPr="00CB0CE3">
        <w:rPr>
          <w:rFonts w:asciiTheme="minorEastAsia" w:hAnsiTheme="minorEastAsia" w:hint="eastAsia"/>
          <w:sz w:val="28"/>
          <w:szCs w:val="28"/>
        </w:rPr>
        <w:t>4.办理专业技能资格证书申报资料：申请人员的考试合格试卷、身份证复印件（正反面）、二寸红底彩色照片2张，《申请专业技能资格证书汇总表》电子版和纸质版各一份、学历证书复印件（中级以上人员）；</w:t>
      </w:r>
    </w:p>
    <w:p w:rsidR="008C76CD" w:rsidRPr="00CB0CE3" w:rsidRDefault="00D25DD5">
      <w:pPr>
        <w:rPr>
          <w:rFonts w:asciiTheme="minorEastAsia" w:hAnsiTheme="minorEastAsia"/>
          <w:sz w:val="28"/>
          <w:szCs w:val="28"/>
        </w:rPr>
      </w:pPr>
      <w:r w:rsidRPr="00CB0CE3">
        <w:rPr>
          <w:rFonts w:asciiTheme="minorEastAsia" w:hAnsiTheme="minorEastAsia" w:hint="eastAsia"/>
          <w:sz w:val="28"/>
          <w:szCs w:val="28"/>
        </w:rPr>
        <w:t>5.认证单位提交申报资料后应于3个工作日内交纳认证费用，因逾期未交费而导致资料丢失者责任由培训单位承担；</w:t>
      </w:r>
    </w:p>
    <w:p w:rsidR="008C76CD" w:rsidRPr="00CB0CE3" w:rsidRDefault="00D25DD5">
      <w:pPr>
        <w:rPr>
          <w:rFonts w:asciiTheme="minorEastAsia" w:hAnsiTheme="minorEastAsia"/>
          <w:sz w:val="28"/>
          <w:szCs w:val="28"/>
        </w:rPr>
      </w:pPr>
      <w:r w:rsidRPr="00CB0CE3">
        <w:rPr>
          <w:rFonts w:asciiTheme="minorEastAsia" w:hAnsiTheme="minorEastAsia" w:hint="eastAsia"/>
          <w:sz w:val="28"/>
          <w:szCs w:val="28"/>
        </w:rPr>
        <w:t>6.培训认证部收到认证单位完整资料后，对申请人员按比例进行抽验（培训单位应提前与申请认证人员进行沟通，以保证抽验工作的质量和效率），其中初、中级别抽验比例为20%-50%，高级和特级抽验比例为50%-80%；抽验无异议7个工作日认证完毕，证书快递至自主培训单位。</w:t>
      </w:r>
    </w:p>
    <w:p w:rsidR="00C01D16" w:rsidRPr="008E493F" w:rsidRDefault="00D25DD5">
      <w:pPr>
        <w:rPr>
          <w:rFonts w:asciiTheme="minorEastAsia" w:hAnsiTheme="minorEastAsia"/>
          <w:sz w:val="28"/>
          <w:szCs w:val="28"/>
        </w:rPr>
      </w:pPr>
      <w:r w:rsidRPr="00CB0CE3">
        <w:rPr>
          <w:rFonts w:asciiTheme="minorEastAsia" w:hAnsiTheme="minorEastAsia" w:hint="eastAsia"/>
          <w:sz w:val="28"/>
          <w:szCs w:val="28"/>
        </w:rPr>
        <w:t>附件：</w:t>
      </w:r>
      <w:r w:rsidR="00C01D16" w:rsidRPr="00CB0CE3">
        <w:rPr>
          <w:rFonts w:asciiTheme="minorEastAsia" w:hAnsiTheme="minorEastAsia" w:cs="Arial" w:hint="eastAsia"/>
          <w:color w:val="FF0000"/>
          <w:kern w:val="0"/>
          <w:sz w:val="28"/>
          <w:szCs w:val="28"/>
        </w:rPr>
        <w:t>附件1:</w:t>
      </w:r>
      <w:r w:rsidR="00C01D16" w:rsidRPr="00CB0CE3">
        <w:rPr>
          <w:rFonts w:asciiTheme="minorEastAsia" w:hAnsiTheme="minorEastAsia" w:hint="eastAsia"/>
          <w:color w:val="FF0000"/>
          <w:sz w:val="28"/>
          <w:szCs w:val="28"/>
        </w:rPr>
        <w:t xml:space="preserve"> </w:t>
      </w:r>
      <w:r w:rsidR="00C01D16" w:rsidRPr="00CB0CE3">
        <w:rPr>
          <w:rFonts w:asciiTheme="minorEastAsia" w:hAnsiTheme="minorEastAsia" w:cs="Arial" w:hint="eastAsia"/>
          <w:color w:val="FF0000"/>
          <w:kern w:val="0"/>
          <w:sz w:val="28"/>
          <w:szCs w:val="28"/>
        </w:rPr>
        <w:t>自主培训单位申报模板;</w:t>
      </w:r>
    </w:p>
    <w:p w:rsidR="00C01D16" w:rsidRPr="00CB0CE3" w:rsidRDefault="00C01D16">
      <w:pPr>
        <w:rPr>
          <w:rFonts w:asciiTheme="minorEastAsia" w:hAnsiTheme="minorEastAsia"/>
          <w:color w:val="FF0000"/>
          <w:sz w:val="28"/>
          <w:szCs w:val="28"/>
        </w:rPr>
      </w:pPr>
      <w:r w:rsidRPr="00CB0CE3">
        <w:rPr>
          <w:rFonts w:asciiTheme="minorEastAsia" w:hAnsiTheme="minorEastAsia" w:hint="eastAsia"/>
          <w:color w:val="FF0000"/>
          <w:sz w:val="28"/>
          <w:szCs w:val="28"/>
        </w:rPr>
        <w:t>附件2: 教材订购单</w:t>
      </w:r>
    </w:p>
    <w:p w:rsidR="00C01D16" w:rsidRPr="00CB0CE3" w:rsidRDefault="00C01D16" w:rsidP="00C01D16">
      <w:pPr>
        <w:rPr>
          <w:rFonts w:asciiTheme="minorEastAsia" w:hAnsiTheme="minorEastAsia"/>
          <w:color w:val="FF0000"/>
          <w:sz w:val="28"/>
          <w:szCs w:val="28"/>
        </w:rPr>
      </w:pPr>
      <w:r w:rsidRPr="00CB0CE3">
        <w:rPr>
          <w:rFonts w:asciiTheme="minorEastAsia" w:hAnsiTheme="minorEastAsia" w:hint="eastAsia"/>
          <w:color w:val="FF0000"/>
          <w:sz w:val="28"/>
          <w:szCs w:val="28"/>
        </w:rPr>
        <w:t>附件3: 申请专业技能资格证书汇总表</w:t>
      </w:r>
    </w:p>
    <w:p w:rsidR="008C76CD" w:rsidRPr="00CB0CE3" w:rsidRDefault="00D25DD5">
      <w:pPr>
        <w:rPr>
          <w:rFonts w:asciiTheme="minorEastAsia" w:hAnsiTheme="minorEastAsia"/>
          <w:sz w:val="28"/>
          <w:szCs w:val="28"/>
        </w:rPr>
      </w:pPr>
      <w:r w:rsidRPr="00CB0CE3">
        <w:rPr>
          <w:rFonts w:asciiTheme="minorEastAsia" w:hAnsiTheme="minorEastAsia" w:hint="eastAsia"/>
          <w:sz w:val="28"/>
          <w:szCs w:val="28"/>
        </w:rPr>
        <w:t>培训认证部电话：</w:t>
      </w:r>
    </w:p>
    <w:p w:rsidR="008C76CD" w:rsidRDefault="00D25DD5">
      <w:pPr>
        <w:rPr>
          <w:rFonts w:asciiTheme="minorEastAsia" w:hAnsiTheme="minorEastAsia"/>
          <w:sz w:val="28"/>
          <w:szCs w:val="28"/>
        </w:rPr>
      </w:pPr>
      <w:r w:rsidRPr="00CB0CE3">
        <w:rPr>
          <w:rFonts w:asciiTheme="minorEastAsia" w:hAnsiTheme="minorEastAsia" w:hint="eastAsia"/>
          <w:sz w:val="28"/>
          <w:szCs w:val="28"/>
        </w:rPr>
        <w:t>资质审核：谭艳丽17753113587</w:t>
      </w:r>
      <w:r w:rsidR="001D0CFF">
        <w:rPr>
          <w:rFonts w:asciiTheme="minorEastAsia" w:hAnsiTheme="minorEastAsia" w:hint="eastAsia"/>
          <w:sz w:val="28"/>
          <w:szCs w:val="28"/>
        </w:rPr>
        <w:t xml:space="preserve">    </w:t>
      </w:r>
      <w:r w:rsidR="008E493F">
        <w:rPr>
          <w:rFonts w:asciiTheme="minorEastAsia" w:hAnsiTheme="minorEastAsia" w:hint="eastAsia"/>
          <w:sz w:val="28"/>
          <w:szCs w:val="28"/>
        </w:rPr>
        <w:t>认证工作：</w:t>
      </w:r>
      <w:r w:rsidRPr="00CB0CE3">
        <w:rPr>
          <w:rFonts w:asciiTheme="minorEastAsia" w:hAnsiTheme="minorEastAsia" w:hint="eastAsia"/>
          <w:sz w:val="28"/>
          <w:szCs w:val="28"/>
        </w:rPr>
        <w:t>17753113597</w:t>
      </w:r>
    </w:p>
    <w:p w:rsidR="00013A3A" w:rsidRPr="00CB0CE3" w:rsidRDefault="00013A3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邮寄地址：济南市历下区经十路9999号黄金时代广场F座1903室</w:t>
      </w:r>
    </w:p>
    <w:sectPr w:rsidR="00013A3A" w:rsidRPr="00CB0CE3" w:rsidSect="008C7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CFE" w:rsidRDefault="00624CFE" w:rsidP="00C01D16">
      <w:r>
        <w:separator/>
      </w:r>
    </w:p>
  </w:endnote>
  <w:endnote w:type="continuationSeparator" w:id="1">
    <w:p w:rsidR="00624CFE" w:rsidRDefault="00624CFE" w:rsidP="00C0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CFE" w:rsidRDefault="00624CFE" w:rsidP="00C01D16">
      <w:r>
        <w:separator/>
      </w:r>
    </w:p>
  </w:footnote>
  <w:footnote w:type="continuationSeparator" w:id="1">
    <w:p w:rsidR="00624CFE" w:rsidRDefault="00624CFE" w:rsidP="00C01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6D93"/>
    <w:multiLevelType w:val="multilevel"/>
    <w:tmpl w:val="42F26D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3D189D"/>
    <w:multiLevelType w:val="multilevel"/>
    <w:tmpl w:val="7B3D189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21E"/>
    <w:rsid w:val="00013A3A"/>
    <w:rsid w:val="000E7015"/>
    <w:rsid w:val="001D0CFF"/>
    <w:rsid w:val="002A6D32"/>
    <w:rsid w:val="002A7048"/>
    <w:rsid w:val="002F437A"/>
    <w:rsid w:val="00307047"/>
    <w:rsid w:val="00386353"/>
    <w:rsid w:val="003F29E5"/>
    <w:rsid w:val="004056C6"/>
    <w:rsid w:val="00454DF0"/>
    <w:rsid w:val="004755CC"/>
    <w:rsid w:val="004E24D9"/>
    <w:rsid w:val="005F521E"/>
    <w:rsid w:val="00624CFE"/>
    <w:rsid w:val="00747071"/>
    <w:rsid w:val="007E002F"/>
    <w:rsid w:val="0088465D"/>
    <w:rsid w:val="008C76CD"/>
    <w:rsid w:val="008E493F"/>
    <w:rsid w:val="00932E3A"/>
    <w:rsid w:val="009526EB"/>
    <w:rsid w:val="00970144"/>
    <w:rsid w:val="00B723E2"/>
    <w:rsid w:val="00C01D16"/>
    <w:rsid w:val="00C81471"/>
    <w:rsid w:val="00CB0CE3"/>
    <w:rsid w:val="00D02B29"/>
    <w:rsid w:val="00D25DD5"/>
    <w:rsid w:val="00E8631A"/>
    <w:rsid w:val="00EE284A"/>
    <w:rsid w:val="00EE7F38"/>
    <w:rsid w:val="00F65F01"/>
    <w:rsid w:val="00F66F4C"/>
    <w:rsid w:val="1A2A685A"/>
    <w:rsid w:val="43DD785F"/>
    <w:rsid w:val="6EEC35EC"/>
    <w:rsid w:val="79B0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C7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C7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C76C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C76CD"/>
    <w:rPr>
      <w:sz w:val="18"/>
      <w:szCs w:val="18"/>
    </w:rPr>
  </w:style>
  <w:style w:type="paragraph" w:styleId="a5">
    <w:name w:val="List Paragraph"/>
    <w:basedOn w:val="a"/>
    <w:uiPriority w:val="34"/>
    <w:qFormat/>
    <w:rsid w:val="008C76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2019-01-25T08:12:00Z</cp:lastPrinted>
  <dcterms:created xsi:type="dcterms:W3CDTF">2018-11-27T01:35:00Z</dcterms:created>
  <dcterms:modified xsi:type="dcterms:W3CDTF">2019-02-16T01:13:00Z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